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91" w:rsidRPr="006D468B" w:rsidRDefault="00F91491" w:rsidP="00F91491">
      <w:pPr>
        <w:pStyle w:val="1"/>
        <w:jc w:val="center"/>
        <w:rPr>
          <w:b/>
          <w:bCs/>
          <w:sz w:val="28"/>
          <w:szCs w:val="28"/>
        </w:rPr>
      </w:pPr>
      <w:r w:rsidRPr="006D468B">
        <w:rPr>
          <w:b/>
          <w:bCs/>
          <w:sz w:val="28"/>
          <w:szCs w:val="28"/>
        </w:rPr>
        <w:t>Введение</w:t>
      </w:r>
    </w:p>
    <w:p w:rsidR="00F91491" w:rsidRPr="006D468B" w:rsidRDefault="00F91491" w:rsidP="00F91491"/>
    <w:p w:rsidR="00F91491" w:rsidRDefault="00F91491" w:rsidP="00F91491">
      <w:pPr>
        <w:jc w:val="both"/>
      </w:pPr>
      <w:r>
        <w:tab/>
        <w:t xml:space="preserve">Школа № 27 Василеостровского района Санкт-Петербурга была основана 14 ноября (1 ноября по старому стилю) 1858 года как одна из первых в России </w:t>
      </w:r>
      <w:proofErr w:type="spellStart"/>
      <w:r>
        <w:t>всесловных</w:t>
      </w:r>
      <w:proofErr w:type="spellEnd"/>
      <w:r>
        <w:t xml:space="preserve"> женских гимназий.</w:t>
      </w:r>
    </w:p>
    <w:p w:rsidR="00F91491" w:rsidRDefault="00F91491" w:rsidP="00F91491">
      <w:pPr>
        <w:jc w:val="both"/>
      </w:pPr>
      <w:r>
        <w:tab/>
        <w:t xml:space="preserve">С 1967 года школа одной из первых в городе приобрела статус специализированной школы с углубленным изучением литературы, а </w:t>
      </w:r>
      <w:proofErr w:type="gramStart"/>
      <w:r>
        <w:t>в последствии</w:t>
      </w:r>
      <w:proofErr w:type="gramEnd"/>
      <w:r>
        <w:t xml:space="preserve"> (с 1990г.) возникло новое направление – углубленное изучение иностранных языков и истории.</w:t>
      </w:r>
    </w:p>
    <w:p w:rsidR="00A94082" w:rsidRDefault="00A94082" w:rsidP="00F91491">
      <w:pPr>
        <w:jc w:val="both"/>
      </w:pPr>
      <w:r>
        <w:tab/>
        <w:t>В 2011 году школе было присвоено имя И.А.Бунина.</w:t>
      </w:r>
    </w:p>
    <w:p w:rsidR="00F91491" w:rsidRPr="006D468B" w:rsidRDefault="00F91491" w:rsidP="00F91491">
      <w:pPr>
        <w:jc w:val="both"/>
        <w:rPr>
          <w:b/>
        </w:rPr>
      </w:pPr>
      <w:r w:rsidRPr="006D468B">
        <w:rPr>
          <w:b/>
        </w:rPr>
        <w:tab/>
        <w:t>Полное наименование ОУ в соответствии с Уставом:</w:t>
      </w:r>
    </w:p>
    <w:p w:rsidR="00F91491" w:rsidRDefault="00F91491" w:rsidP="00F91491">
      <w:pPr>
        <w:jc w:val="both"/>
      </w:pPr>
      <w:r>
        <w:t xml:space="preserve">Государственное </w:t>
      </w:r>
      <w:r w:rsidR="00CC0495">
        <w:t xml:space="preserve">бюджетное </w:t>
      </w:r>
      <w:r>
        <w:t>общеобразовательное учреждение средняя общеобразовательная школа № 27 с углубленным изучением литературы, истории и иностранных языков Василеостровского района Санкт-Петербурга</w:t>
      </w:r>
      <w:r w:rsidR="00CC0495">
        <w:t xml:space="preserve"> имени И.А.Бунина</w:t>
      </w:r>
      <w:r>
        <w:t>.</w:t>
      </w:r>
    </w:p>
    <w:p w:rsidR="00F91491" w:rsidRPr="00F34172" w:rsidRDefault="00F91491" w:rsidP="00F91491">
      <w:pPr>
        <w:jc w:val="both"/>
        <w:rPr>
          <w:b/>
        </w:rPr>
      </w:pPr>
      <w:r w:rsidRPr="006D468B">
        <w:rPr>
          <w:b/>
        </w:rPr>
        <w:tab/>
        <w:t>Юридический адрес:</w:t>
      </w:r>
      <w:r>
        <w:rPr>
          <w:b/>
        </w:rPr>
        <w:t xml:space="preserve"> </w:t>
      </w:r>
      <w:r>
        <w:t xml:space="preserve">199034, Санкт-Петербург, </w:t>
      </w:r>
      <w:r w:rsidR="00CC0495">
        <w:t>10 линия</w:t>
      </w:r>
      <w:r w:rsidR="00A94082">
        <w:t xml:space="preserve"> В.О.</w:t>
      </w:r>
      <w:r w:rsidR="00CC0495">
        <w:t>, д.1\15, литера А</w:t>
      </w:r>
    </w:p>
    <w:p w:rsidR="00F91491" w:rsidRDefault="00F91491" w:rsidP="00F91491">
      <w:pPr>
        <w:jc w:val="both"/>
      </w:pPr>
      <w:r>
        <w:tab/>
      </w:r>
      <w:r w:rsidRPr="006D468B">
        <w:rPr>
          <w:b/>
        </w:rPr>
        <w:t>Телефоны</w:t>
      </w:r>
      <w:r>
        <w:t>: 323-77-58, 323-62-83</w:t>
      </w:r>
    </w:p>
    <w:p w:rsidR="00F91491" w:rsidRDefault="00F91491" w:rsidP="00F91491">
      <w:pPr>
        <w:jc w:val="both"/>
      </w:pPr>
      <w:r>
        <w:tab/>
      </w:r>
      <w:r w:rsidRPr="006D468B">
        <w:rPr>
          <w:b/>
        </w:rPr>
        <w:t>Факс</w:t>
      </w:r>
      <w:r>
        <w:t>: 323-77-58</w:t>
      </w:r>
    </w:p>
    <w:p w:rsidR="00F91491" w:rsidRPr="006D468B" w:rsidRDefault="00F91491" w:rsidP="00F91491">
      <w:pPr>
        <w:jc w:val="both"/>
        <w:rPr>
          <w:lang w:val="de-DE"/>
        </w:rPr>
      </w:pPr>
      <w:r>
        <w:tab/>
      </w:r>
      <w:r w:rsidRPr="006D468B">
        <w:rPr>
          <w:b/>
          <w:lang w:val="de-DE"/>
        </w:rPr>
        <w:t>E-</w:t>
      </w:r>
      <w:proofErr w:type="spellStart"/>
      <w:r w:rsidRPr="006D468B">
        <w:rPr>
          <w:b/>
          <w:lang w:val="de-DE"/>
        </w:rPr>
        <w:t>mail</w:t>
      </w:r>
      <w:proofErr w:type="spellEnd"/>
      <w:r w:rsidRPr="006D468B">
        <w:rPr>
          <w:lang w:val="de-DE"/>
        </w:rPr>
        <w:t xml:space="preserve">: </w:t>
      </w:r>
      <w:hyperlink r:id="rId6" w:history="1">
        <w:r w:rsidRPr="00930F14">
          <w:rPr>
            <w:rStyle w:val="a5"/>
            <w:lang w:val="de-DE"/>
          </w:rPr>
          <w:t>school027@spb.edu.ru</w:t>
        </w:r>
      </w:hyperlink>
    </w:p>
    <w:p w:rsidR="00F91491" w:rsidRDefault="00F91491" w:rsidP="00F91491">
      <w:pPr>
        <w:jc w:val="both"/>
      </w:pPr>
      <w:r>
        <w:tab/>
      </w:r>
      <w:r w:rsidRPr="00F34172">
        <w:rPr>
          <w:b/>
        </w:rPr>
        <w:t>Учредители</w:t>
      </w:r>
      <w:r>
        <w:t>: Администрация Василеостровского района</w:t>
      </w:r>
    </w:p>
    <w:p w:rsidR="00F91491" w:rsidRDefault="00F91491" w:rsidP="00F91491">
      <w:r>
        <w:tab/>
      </w:r>
      <w:r w:rsidRPr="00425960">
        <w:rPr>
          <w:b/>
        </w:rPr>
        <w:t>Срок прохождения последней аттестации и государственной аккредитации</w:t>
      </w:r>
      <w:r>
        <w:t>: 08.04.2009г.</w:t>
      </w:r>
    </w:p>
    <w:p w:rsidR="00F91491" w:rsidRDefault="00F91491" w:rsidP="00F91491">
      <w:pPr>
        <w:jc w:val="both"/>
      </w:pPr>
      <w:r>
        <w:tab/>
      </w:r>
      <w:r w:rsidRPr="00425960">
        <w:rPr>
          <w:b/>
        </w:rPr>
        <w:t>Численность учащихся</w:t>
      </w:r>
      <w:r>
        <w:t>: на 25.05.201</w:t>
      </w:r>
      <w:r w:rsidR="00FA1DD2">
        <w:t>3</w:t>
      </w:r>
      <w:r>
        <w:t>г. 5</w:t>
      </w:r>
      <w:r w:rsidR="00FA1DD2">
        <w:t>57</w:t>
      </w:r>
      <w:r>
        <w:t xml:space="preserve"> учащихся</w:t>
      </w:r>
    </w:p>
    <w:p w:rsidR="00F91491" w:rsidRDefault="00F91491" w:rsidP="00F91491">
      <w:pPr>
        <w:jc w:val="both"/>
      </w:pPr>
      <w:r>
        <w:tab/>
      </w:r>
      <w:r w:rsidRPr="00EB4D69">
        <w:rPr>
          <w:b/>
        </w:rPr>
        <w:t>Количество классов</w:t>
      </w:r>
      <w:r>
        <w:t>: на 01.09.201</w:t>
      </w:r>
      <w:r w:rsidR="00FA1DD2">
        <w:t>3</w:t>
      </w:r>
      <w:r>
        <w:t xml:space="preserve">г. </w:t>
      </w:r>
    </w:p>
    <w:p w:rsidR="00F91491" w:rsidRDefault="00F91491" w:rsidP="00F91491">
      <w:pPr>
        <w:jc w:val="both"/>
      </w:pPr>
      <w:r>
        <w:t xml:space="preserve">Начальная школа – </w:t>
      </w:r>
      <w:r w:rsidR="00CC0495">
        <w:t>8</w:t>
      </w:r>
      <w:r>
        <w:t xml:space="preserve">; 5-9 </w:t>
      </w:r>
      <w:proofErr w:type="spellStart"/>
      <w:r>
        <w:t>кл</w:t>
      </w:r>
      <w:proofErr w:type="spellEnd"/>
      <w:r>
        <w:t xml:space="preserve">. – </w:t>
      </w:r>
      <w:r w:rsidR="00CC0495">
        <w:t>10</w:t>
      </w:r>
      <w:r>
        <w:t xml:space="preserve">; 10-11 </w:t>
      </w:r>
      <w:proofErr w:type="spellStart"/>
      <w:r>
        <w:t>кл</w:t>
      </w:r>
      <w:proofErr w:type="spellEnd"/>
      <w:r>
        <w:t>. – 4</w:t>
      </w:r>
      <w:proofErr w:type="gramStart"/>
      <w:r>
        <w:t xml:space="preserve"> </w:t>
      </w:r>
      <w:r w:rsidR="00FA1DD2">
        <w:t xml:space="preserve"> </w:t>
      </w:r>
      <w:r>
        <w:t>И</w:t>
      </w:r>
      <w:proofErr w:type="gramEnd"/>
      <w:r>
        <w:t>того 2</w:t>
      </w:r>
      <w:r w:rsidR="00CC0495">
        <w:t>2</w:t>
      </w:r>
      <w:r>
        <w:t xml:space="preserve"> класс</w:t>
      </w:r>
      <w:r w:rsidR="00A94082">
        <w:t>а</w:t>
      </w:r>
    </w:p>
    <w:p w:rsidR="00F91491" w:rsidRDefault="00F91491" w:rsidP="00F91491">
      <w:pPr>
        <w:jc w:val="both"/>
      </w:pPr>
      <w:r>
        <w:tab/>
      </w:r>
      <w:r w:rsidRPr="00EB4D69">
        <w:rPr>
          <w:b/>
        </w:rPr>
        <w:t>Средняя наполняемость классов</w:t>
      </w:r>
      <w:r>
        <w:t>: 2</w:t>
      </w:r>
      <w:r w:rsidR="00CC0495">
        <w:t>4</w:t>
      </w:r>
      <w:r>
        <w:t>,</w:t>
      </w:r>
      <w:r w:rsidR="00A94082">
        <w:t>1</w:t>
      </w:r>
    </w:p>
    <w:p w:rsidR="00F91491" w:rsidRDefault="00F91491" w:rsidP="00F91491">
      <w:pPr>
        <w:jc w:val="both"/>
      </w:pPr>
      <w:r>
        <w:tab/>
      </w:r>
      <w:r w:rsidRPr="00EB4D69">
        <w:rPr>
          <w:b/>
        </w:rPr>
        <w:t>Комплектование школы</w:t>
      </w:r>
      <w:r>
        <w:t xml:space="preserve"> осуществляется по микрорайону. На вакантные места принимаются дети из других районов города.</w:t>
      </w:r>
    </w:p>
    <w:p w:rsidR="00F91491" w:rsidRDefault="00F91491" w:rsidP="00F91491">
      <w:pPr>
        <w:jc w:val="both"/>
      </w:pPr>
    </w:p>
    <w:p w:rsidR="00F91491" w:rsidRPr="006D468B" w:rsidRDefault="00F91491" w:rsidP="00F91491">
      <w:pPr>
        <w:jc w:val="both"/>
      </w:pPr>
    </w:p>
    <w:p w:rsidR="00F91491" w:rsidRPr="00F34172" w:rsidRDefault="00F91491" w:rsidP="00F91491">
      <w:r w:rsidRPr="00F34172">
        <w:br w:type="page"/>
      </w:r>
    </w:p>
    <w:p w:rsidR="00F91491" w:rsidRDefault="00F91491" w:rsidP="00F91491">
      <w:pPr>
        <w:pStyle w:val="1"/>
        <w:jc w:val="center"/>
        <w:rPr>
          <w:b/>
          <w:bCs/>
        </w:rPr>
      </w:pPr>
      <w:r>
        <w:rPr>
          <w:b/>
          <w:bCs/>
        </w:rPr>
        <w:lastRenderedPageBreak/>
        <w:t>ПЕДАГОГИЧЕСКИЙ КОЛЛЕКТИВ</w:t>
      </w:r>
    </w:p>
    <w:p w:rsidR="00F91491" w:rsidRDefault="00F91491" w:rsidP="00F91491"/>
    <w:p w:rsidR="00F91491" w:rsidRDefault="00F91491" w:rsidP="00F91491">
      <w:r>
        <w:t>В 201</w:t>
      </w:r>
      <w:r w:rsidR="00FA1DD2">
        <w:t>2</w:t>
      </w:r>
      <w:r>
        <w:t>/1</w:t>
      </w:r>
      <w:r w:rsidR="00FA1DD2">
        <w:t>3</w:t>
      </w:r>
      <w:r>
        <w:t xml:space="preserve"> </w:t>
      </w:r>
      <w:proofErr w:type="spellStart"/>
      <w:r>
        <w:t>уч.г</w:t>
      </w:r>
      <w:proofErr w:type="spellEnd"/>
      <w:r>
        <w:t>. школе работали:</w:t>
      </w:r>
    </w:p>
    <w:p w:rsidR="00F91491" w:rsidRDefault="00F91491" w:rsidP="00F91491">
      <w:pPr>
        <w:ind w:left="2520" w:firstLine="360"/>
      </w:pPr>
    </w:p>
    <w:p w:rsidR="00F91491" w:rsidRDefault="00A94082" w:rsidP="00F91491">
      <w:pPr>
        <w:numPr>
          <w:ilvl w:val="0"/>
          <w:numId w:val="2"/>
        </w:numPr>
      </w:pPr>
      <w:r>
        <w:t>2</w:t>
      </w:r>
      <w:r w:rsidR="00F91491">
        <w:t xml:space="preserve"> «Отличников народного образования», </w:t>
      </w:r>
    </w:p>
    <w:p w:rsidR="00F91491" w:rsidRDefault="00F91491" w:rsidP="00F91491">
      <w:pPr>
        <w:ind w:left="3600"/>
      </w:pPr>
      <w:proofErr w:type="spellStart"/>
      <w:r>
        <w:t>Олейникова</w:t>
      </w:r>
      <w:proofErr w:type="spellEnd"/>
      <w:r>
        <w:t xml:space="preserve"> Людмила Павловна</w:t>
      </w:r>
    </w:p>
    <w:p w:rsidR="00F91491" w:rsidRDefault="00F91491" w:rsidP="00F91491">
      <w:pPr>
        <w:ind w:left="3600"/>
      </w:pPr>
      <w:r>
        <w:t xml:space="preserve">Иванова </w:t>
      </w:r>
      <w:proofErr w:type="spellStart"/>
      <w:r>
        <w:t>Джанна</w:t>
      </w:r>
      <w:proofErr w:type="spellEnd"/>
      <w:r>
        <w:t xml:space="preserve"> </w:t>
      </w:r>
      <w:proofErr w:type="spellStart"/>
      <w:r>
        <w:t>Феодосьевна</w:t>
      </w:r>
      <w:proofErr w:type="spellEnd"/>
    </w:p>
    <w:p w:rsidR="00F91491" w:rsidRDefault="00A94082" w:rsidP="00F91491">
      <w:pPr>
        <w:numPr>
          <w:ilvl w:val="0"/>
          <w:numId w:val="2"/>
        </w:numPr>
      </w:pPr>
      <w:r>
        <w:t>9</w:t>
      </w:r>
      <w:r w:rsidR="00F91491">
        <w:t xml:space="preserve"> «Почетных работников общего образования РФ»</w:t>
      </w:r>
    </w:p>
    <w:p w:rsidR="00F91491" w:rsidRDefault="00F91491" w:rsidP="00F91491">
      <w:pPr>
        <w:ind w:left="360"/>
      </w:pPr>
      <w:r>
        <w:tab/>
      </w:r>
      <w:r>
        <w:tab/>
      </w:r>
      <w:r>
        <w:tab/>
      </w:r>
      <w:r>
        <w:tab/>
      </w:r>
      <w:r>
        <w:tab/>
        <w:t>Филиппова Светлана Анатольевна</w:t>
      </w:r>
    </w:p>
    <w:p w:rsidR="00F91491" w:rsidRDefault="00F91491" w:rsidP="00F91491">
      <w:pPr>
        <w:ind w:left="3600"/>
      </w:pPr>
      <w:proofErr w:type="spellStart"/>
      <w:r>
        <w:t>Репринцева</w:t>
      </w:r>
      <w:proofErr w:type="spellEnd"/>
      <w:r>
        <w:t xml:space="preserve"> Мария Евгеньевна</w:t>
      </w:r>
    </w:p>
    <w:p w:rsidR="00F91491" w:rsidRDefault="00F91491" w:rsidP="00F91491">
      <w:pPr>
        <w:ind w:left="3600"/>
      </w:pPr>
      <w:r>
        <w:t>Башкирцева Лилия Константиновна</w:t>
      </w:r>
    </w:p>
    <w:p w:rsidR="00F91491" w:rsidRDefault="00F91491" w:rsidP="00F91491">
      <w:pPr>
        <w:ind w:left="3600"/>
      </w:pPr>
      <w:r>
        <w:t>Пуртова Елена Васильевна</w:t>
      </w:r>
    </w:p>
    <w:p w:rsidR="00F91491" w:rsidRDefault="00F91491" w:rsidP="00F91491">
      <w:pPr>
        <w:ind w:left="3600"/>
      </w:pPr>
      <w:r>
        <w:t>Арсентьева Елена Борисовна</w:t>
      </w:r>
    </w:p>
    <w:p w:rsidR="00F91491" w:rsidRDefault="00F91491" w:rsidP="00F91491">
      <w:pPr>
        <w:ind w:left="3600"/>
      </w:pPr>
      <w:r>
        <w:t>Гавриленко Владимир Васильевич</w:t>
      </w:r>
    </w:p>
    <w:p w:rsidR="00F91491" w:rsidRDefault="00FA1DD2" w:rsidP="00F91491">
      <w:pPr>
        <w:ind w:left="3600"/>
      </w:pPr>
      <w:r>
        <w:t>Бессмертнова Анна Петровна</w:t>
      </w:r>
    </w:p>
    <w:p w:rsidR="00A94082" w:rsidRDefault="00A94082" w:rsidP="00F91491">
      <w:pPr>
        <w:ind w:left="3600"/>
      </w:pPr>
      <w:r>
        <w:t>Назарова Елизавета Юрьевна</w:t>
      </w:r>
    </w:p>
    <w:p w:rsidR="00A94082" w:rsidRDefault="00A94082" w:rsidP="00F91491">
      <w:pPr>
        <w:ind w:left="3600"/>
      </w:pPr>
      <w:proofErr w:type="spellStart"/>
      <w:r>
        <w:t>Розмыслова</w:t>
      </w:r>
      <w:proofErr w:type="spellEnd"/>
      <w:r>
        <w:t xml:space="preserve"> Лариса Вадимовна</w:t>
      </w:r>
    </w:p>
    <w:p w:rsidR="00F91491" w:rsidRDefault="00F91491" w:rsidP="00F91491">
      <w:pPr>
        <w:ind w:left="360"/>
      </w:pPr>
    </w:p>
    <w:p w:rsidR="00F91491" w:rsidRDefault="00A94082" w:rsidP="00F91491">
      <w:pPr>
        <w:numPr>
          <w:ilvl w:val="0"/>
          <w:numId w:val="3"/>
        </w:numPr>
      </w:pPr>
      <w:r>
        <w:t>2</w:t>
      </w:r>
      <w:r w:rsidR="00F91491">
        <w:t xml:space="preserve"> кандидата наук</w:t>
      </w:r>
      <w:r w:rsidR="00F91491">
        <w:tab/>
      </w:r>
      <w:r w:rsidR="00F91491">
        <w:tab/>
      </w:r>
    </w:p>
    <w:p w:rsidR="00F91491" w:rsidRDefault="00F91491" w:rsidP="00F91491">
      <w:pPr>
        <w:pStyle w:val="2"/>
        <w:ind w:left="2880" w:firstLine="720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Поринец</w:t>
      </w:r>
      <w:proofErr w:type="spellEnd"/>
      <w:r>
        <w:rPr>
          <w:b w:val="0"/>
          <w:bCs w:val="0"/>
        </w:rPr>
        <w:t xml:space="preserve"> Юрий Юрьевич</w:t>
      </w:r>
    </w:p>
    <w:p w:rsidR="00F91491" w:rsidRDefault="00F91491" w:rsidP="00F91491">
      <w:r>
        <w:tab/>
      </w:r>
      <w:r>
        <w:tab/>
      </w:r>
      <w:r>
        <w:tab/>
      </w:r>
      <w:r>
        <w:tab/>
      </w:r>
      <w:r>
        <w:tab/>
      </w:r>
      <w:r w:rsidR="00FA1DD2">
        <w:t>Павлюков Константин Владимирович</w:t>
      </w:r>
    </w:p>
    <w:p w:rsidR="00FA1DD2" w:rsidRDefault="00FA1DD2" w:rsidP="00F91491"/>
    <w:p w:rsidR="00F91491" w:rsidRDefault="00F91491" w:rsidP="00F91491">
      <w:pPr>
        <w:numPr>
          <w:ilvl w:val="0"/>
          <w:numId w:val="4"/>
        </w:numPr>
      </w:pPr>
      <w:r>
        <w:t>1 аспирант</w:t>
      </w:r>
      <w:r>
        <w:tab/>
      </w:r>
      <w:r>
        <w:tab/>
      </w:r>
      <w:r>
        <w:tab/>
      </w:r>
      <w:proofErr w:type="spellStart"/>
      <w:r>
        <w:t>Розмыслова</w:t>
      </w:r>
      <w:proofErr w:type="spellEnd"/>
      <w:r>
        <w:t xml:space="preserve"> Лариса Вадимовна</w:t>
      </w:r>
    </w:p>
    <w:p w:rsidR="00F91491" w:rsidRDefault="00F91491" w:rsidP="00F91491">
      <w:pPr>
        <w:ind w:left="360"/>
      </w:pPr>
    </w:p>
    <w:p w:rsidR="00F91491" w:rsidRPr="00116338" w:rsidRDefault="00F91491" w:rsidP="00F91491">
      <w:pPr>
        <w:numPr>
          <w:ilvl w:val="0"/>
          <w:numId w:val="5"/>
        </w:numPr>
      </w:pPr>
      <w:r w:rsidRPr="00116338">
        <w:t>Учителя высшей категории - 2</w:t>
      </w:r>
      <w:r w:rsidR="00116338" w:rsidRPr="00116338">
        <w:t>0</w:t>
      </w:r>
      <w:r w:rsidRPr="00116338">
        <w:t xml:space="preserve"> чел.</w:t>
      </w:r>
    </w:p>
    <w:p w:rsidR="00F91491" w:rsidRPr="00116338" w:rsidRDefault="00F91491" w:rsidP="00F91491">
      <w:pPr>
        <w:numPr>
          <w:ilvl w:val="0"/>
          <w:numId w:val="6"/>
        </w:numPr>
      </w:pPr>
      <w:r w:rsidRPr="00116338">
        <w:t>Учителя первой категории - 15 чел.</w:t>
      </w:r>
    </w:p>
    <w:p w:rsidR="00F91491" w:rsidRPr="00116338" w:rsidRDefault="00F91491" w:rsidP="00F91491">
      <w:pPr>
        <w:numPr>
          <w:ilvl w:val="0"/>
          <w:numId w:val="7"/>
        </w:numPr>
      </w:pPr>
      <w:r w:rsidRPr="00116338">
        <w:t>учителей – выпускников школы – 4 чел.</w:t>
      </w:r>
    </w:p>
    <w:p w:rsidR="00F91491" w:rsidRDefault="00F91491" w:rsidP="00F91491">
      <w:pPr>
        <w:ind w:left="360"/>
      </w:pPr>
    </w:p>
    <w:p w:rsidR="00116338" w:rsidRDefault="00F91491" w:rsidP="00116338">
      <w:pPr>
        <w:jc w:val="both"/>
      </w:pPr>
      <w:r>
        <w:tab/>
      </w:r>
      <w:r w:rsidR="00116338">
        <w:tab/>
      </w:r>
      <w:proofErr w:type="gramStart"/>
      <w:r w:rsidR="00116338" w:rsidRPr="00EB4D69">
        <w:rPr>
          <w:b/>
        </w:rPr>
        <w:t>Школа участвует в международных проектах</w:t>
      </w:r>
      <w:r w:rsidR="00116338">
        <w:t xml:space="preserve"> «Немецкий язык в Восточной Европе» (с 19996 года, «Государственный фонд Японии» (с 1996 года), в качестве </w:t>
      </w:r>
      <w:r w:rsidR="00116338" w:rsidRPr="00EB4D69">
        <w:rPr>
          <w:b/>
        </w:rPr>
        <w:t>экспериментальной площадки</w:t>
      </w:r>
      <w:r w:rsidR="00116338">
        <w:t xml:space="preserve"> районного уровня (тема «Развивающая речевая среда как основа формирования ключевых компетенций учащихся»).</w:t>
      </w:r>
      <w:proofErr w:type="gramEnd"/>
    </w:p>
    <w:p w:rsidR="00F91491" w:rsidRPr="007E4599" w:rsidRDefault="00F91491" w:rsidP="00116338">
      <w:pPr>
        <w:pStyle w:val="a3"/>
        <w:rPr>
          <w:b/>
        </w:rPr>
      </w:pPr>
      <w:r w:rsidRPr="007E4599">
        <w:rPr>
          <w:b/>
        </w:rPr>
        <w:t xml:space="preserve">В течение 3-х последних лет были напечатаны </w:t>
      </w:r>
      <w:r>
        <w:rPr>
          <w:b/>
        </w:rPr>
        <w:t>работы</w:t>
      </w:r>
      <w:r w:rsidRPr="007E4599">
        <w:rPr>
          <w:b/>
        </w:rPr>
        <w:t xml:space="preserve"> наших учителей:</w:t>
      </w:r>
    </w:p>
    <w:p w:rsidR="00F91491" w:rsidRPr="00D065F7" w:rsidRDefault="00F91491" w:rsidP="00F91491">
      <w:pPr>
        <w:pStyle w:val="a6"/>
        <w:numPr>
          <w:ilvl w:val="0"/>
          <w:numId w:val="8"/>
        </w:numPr>
        <w:ind w:left="714" w:hanging="357"/>
        <w:jc w:val="both"/>
        <w:rPr>
          <w:sz w:val="24"/>
        </w:rPr>
      </w:pPr>
      <w:proofErr w:type="spellStart"/>
      <w:r w:rsidRPr="00D065F7">
        <w:rPr>
          <w:sz w:val="24"/>
        </w:rPr>
        <w:t>Розмыслова</w:t>
      </w:r>
      <w:proofErr w:type="spellEnd"/>
      <w:r w:rsidRPr="00D065F7">
        <w:rPr>
          <w:sz w:val="24"/>
        </w:rPr>
        <w:t xml:space="preserve"> Л.В Толерантный подход в обучении поликультурных классов//  Серия 1 государственного университета». С.129-135.</w:t>
      </w:r>
    </w:p>
    <w:p w:rsidR="00F91491" w:rsidRPr="00D065F7" w:rsidRDefault="00F91491" w:rsidP="00F91491">
      <w:pPr>
        <w:pStyle w:val="a8"/>
        <w:numPr>
          <w:ilvl w:val="0"/>
          <w:numId w:val="8"/>
        </w:numPr>
        <w:ind w:left="714" w:hanging="357"/>
        <w:jc w:val="both"/>
        <w:rPr>
          <w:szCs w:val="24"/>
        </w:rPr>
      </w:pPr>
      <w:proofErr w:type="spellStart"/>
      <w:r w:rsidRPr="00D065F7">
        <w:rPr>
          <w:szCs w:val="24"/>
        </w:rPr>
        <w:t>Розмыслова</w:t>
      </w:r>
      <w:proofErr w:type="spellEnd"/>
      <w:r w:rsidRPr="00D065F7">
        <w:rPr>
          <w:szCs w:val="24"/>
        </w:rPr>
        <w:t xml:space="preserve"> Л.</w:t>
      </w:r>
      <w:proofErr w:type="gramStart"/>
      <w:r w:rsidRPr="00D065F7">
        <w:rPr>
          <w:szCs w:val="24"/>
        </w:rPr>
        <w:t>В</w:t>
      </w:r>
      <w:proofErr w:type="gramEnd"/>
      <w:r w:rsidRPr="00D065F7">
        <w:rPr>
          <w:szCs w:val="24"/>
        </w:rPr>
        <w:t xml:space="preserve"> </w:t>
      </w:r>
      <w:proofErr w:type="gramStart"/>
      <w:r w:rsidRPr="00D065F7">
        <w:rPr>
          <w:szCs w:val="24"/>
        </w:rPr>
        <w:t>Проектная</w:t>
      </w:r>
      <w:proofErr w:type="gramEnd"/>
      <w:r w:rsidRPr="00D065F7">
        <w:rPr>
          <w:szCs w:val="24"/>
        </w:rPr>
        <w:t xml:space="preserve"> и исследовательская деятельность учащихся. Из опыта работы ГОУ №27 с углублённым изучением истории, литературы и иностранных языков// Материалы научно-практической конференции «Университетские округа и перспективы развития отечественного образования». -(26-27 апреля 2011)</w:t>
      </w:r>
    </w:p>
    <w:p w:rsidR="00F91491" w:rsidRPr="00F91491" w:rsidRDefault="00F91491" w:rsidP="00F91491">
      <w:pPr>
        <w:pStyle w:val="a8"/>
        <w:numPr>
          <w:ilvl w:val="0"/>
          <w:numId w:val="8"/>
        </w:numPr>
        <w:ind w:left="714" w:hanging="357"/>
        <w:jc w:val="both"/>
        <w:rPr>
          <w:szCs w:val="24"/>
        </w:rPr>
      </w:pPr>
      <w:proofErr w:type="spellStart"/>
      <w:r w:rsidRPr="00D065F7">
        <w:rPr>
          <w:szCs w:val="24"/>
        </w:rPr>
        <w:t>Розмыслова</w:t>
      </w:r>
      <w:proofErr w:type="spellEnd"/>
      <w:r w:rsidRPr="00F91491">
        <w:rPr>
          <w:i/>
          <w:szCs w:val="24"/>
        </w:rPr>
        <w:t xml:space="preserve"> </w:t>
      </w:r>
      <w:r w:rsidRPr="00116338">
        <w:rPr>
          <w:szCs w:val="24"/>
        </w:rPr>
        <w:t>Л.В</w:t>
      </w:r>
      <w:r w:rsidRPr="00F91491">
        <w:rPr>
          <w:i/>
          <w:szCs w:val="24"/>
        </w:rPr>
        <w:t>.</w:t>
      </w:r>
      <w:r w:rsidRPr="00F91491">
        <w:rPr>
          <w:szCs w:val="24"/>
        </w:rPr>
        <w:t xml:space="preserve"> </w:t>
      </w:r>
      <w:r w:rsidRPr="00116338">
        <w:rPr>
          <w:szCs w:val="24"/>
        </w:rPr>
        <w:t>«</w:t>
      </w:r>
      <w:r w:rsidRPr="00F91491">
        <w:rPr>
          <w:szCs w:val="24"/>
        </w:rPr>
        <w:t xml:space="preserve">Православная </w:t>
      </w:r>
      <w:proofErr w:type="spellStart"/>
      <w:r w:rsidRPr="00F91491">
        <w:rPr>
          <w:szCs w:val="24"/>
        </w:rPr>
        <w:t>концептосфера</w:t>
      </w:r>
      <w:proofErr w:type="spellEnd"/>
      <w:r w:rsidRPr="00F91491">
        <w:rPr>
          <w:szCs w:val="24"/>
        </w:rPr>
        <w:t xml:space="preserve"> русской литературы как выражение </w:t>
      </w:r>
      <w:proofErr w:type="spellStart"/>
      <w:r w:rsidRPr="00F91491">
        <w:rPr>
          <w:szCs w:val="24"/>
        </w:rPr>
        <w:t>цивилизационной</w:t>
      </w:r>
      <w:proofErr w:type="spellEnd"/>
      <w:r w:rsidRPr="00F91491">
        <w:rPr>
          <w:szCs w:val="24"/>
        </w:rPr>
        <w:t xml:space="preserve"> миссии России»</w:t>
      </w:r>
    </w:p>
    <w:p w:rsidR="00F91491" w:rsidRPr="00116338" w:rsidRDefault="00F91491" w:rsidP="00F91491">
      <w:pPr>
        <w:pStyle w:val="a8"/>
        <w:numPr>
          <w:ilvl w:val="0"/>
          <w:numId w:val="8"/>
        </w:numPr>
        <w:ind w:left="714" w:hanging="357"/>
        <w:jc w:val="both"/>
      </w:pPr>
      <w:r w:rsidRPr="00F91491">
        <w:rPr>
          <w:szCs w:val="24"/>
        </w:rPr>
        <w:t>// Материалы научно-практической конференции «Диалог культур». -(23-26 мая 2011)</w:t>
      </w:r>
    </w:p>
    <w:p w:rsidR="00116338" w:rsidRPr="00F91491" w:rsidRDefault="00116338" w:rsidP="00F91491">
      <w:pPr>
        <w:pStyle w:val="a8"/>
        <w:numPr>
          <w:ilvl w:val="0"/>
          <w:numId w:val="8"/>
        </w:numPr>
        <w:ind w:left="714" w:hanging="357"/>
        <w:jc w:val="both"/>
      </w:pPr>
      <w:proofErr w:type="spellStart"/>
      <w:r>
        <w:rPr>
          <w:szCs w:val="24"/>
        </w:rPr>
        <w:t>Розмыслова</w:t>
      </w:r>
      <w:proofErr w:type="spellEnd"/>
      <w:r>
        <w:rPr>
          <w:szCs w:val="24"/>
        </w:rPr>
        <w:t xml:space="preserve"> Л.В. Статья в сборнике «Интеллектуальное возрождение: проектная и исследовательская деятельность. Из опыта работы ГБОУ № 27»</w:t>
      </w:r>
    </w:p>
    <w:p w:rsidR="00F91491" w:rsidRPr="00D065F7" w:rsidRDefault="00D065F7" w:rsidP="00F91491">
      <w:pPr>
        <w:pStyle w:val="a8"/>
        <w:numPr>
          <w:ilvl w:val="0"/>
          <w:numId w:val="8"/>
        </w:numPr>
        <w:ind w:left="714" w:hanging="357"/>
        <w:jc w:val="both"/>
      </w:pPr>
      <w:proofErr w:type="spellStart"/>
      <w:r>
        <w:rPr>
          <w:szCs w:val="24"/>
        </w:rPr>
        <w:t>Поринец</w:t>
      </w:r>
      <w:proofErr w:type="spellEnd"/>
      <w:r>
        <w:rPr>
          <w:szCs w:val="24"/>
        </w:rPr>
        <w:t xml:space="preserve"> Ю.Ю. </w:t>
      </w:r>
      <w:r w:rsidR="00F91491">
        <w:rPr>
          <w:szCs w:val="24"/>
        </w:rPr>
        <w:t>О влиянии литературы</w:t>
      </w:r>
      <w:r>
        <w:rPr>
          <w:szCs w:val="24"/>
        </w:rPr>
        <w:t xml:space="preserve"> на общество: к истории вопроса/тезисы 6 Международной научно-практической конференции «</w:t>
      </w:r>
      <w:r>
        <w:rPr>
          <w:szCs w:val="24"/>
          <w:lang w:val="en-US"/>
        </w:rPr>
        <w:t>PR</w:t>
      </w:r>
      <w:r>
        <w:rPr>
          <w:szCs w:val="24"/>
        </w:rPr>
        <w:t>, бизнес, СМИ – партнерство и конкуренция» с.132-135</w:t>
      </w:r>
    </w:p>
    <w:p w:rsidR="003155ED" w:rsidRPr="003155ED" w:rsidRDefault="003155ED" w:rsidP="00F91491">
      <w:pPr>
        <w:pStyle w:val="a8"/>
        <w:numPr>
          <w:ilvl w:val="0"/>
          <w:numId w:val="8"/>
        </w:numPr>
        <w:ind w:left="714" w:hanging="357"/>
        <w:jc w:val="both"/>
      </w:pPr>
      <w:proofErr w:type="spellStart"/>
      <w:r>
        <w:rPr>
          <w:szCs w:val="24"/>
        </w:rPr>
        <w:t>Поринец</w:t>
      </w:r>
      <w:proofErr w:type="spellEnd"/>
      <w:r>
        <w:rPr>
          <w:szCs w:val="24"/>
        </w:rPr>
        <w:t xml:space="preserve"> Ю.Ю. Статья в сборнике </w:t>
      </w:r>
      <w:proofErr w:type="spellStart"/>
      <w:r>
        <w:rPr>
          <w:szCs w:val="24"/>
        </w:rPr>
        <w:t>Межлитературные</w:t>
      </w:r>
      <w:proofErr w:type="spellEnd"/>
      <w:r>
        <w:rPr>
          <w:szCs w:val="24"/>
        </w:rPr>
        <w:t xml:space="preserve"> связи: общее и особенное, выпуск 15 (РГПУ имени И.А.Герцена), 2011</w:t>
      </w:r>
    </w:p>
    <w:p w:rsidR="003155ED" w:rsidRPr="003155ED" w:rsidRDefault="003155ED" w:rsidP="00F91491">
      <w:pPr>
        <w:pStyle w:val="a8"/>
        <w:numPr>
          <w:ilvl w:val="0"/>
          <w:numId w:val="8"/>
        </w:numPr>
        <w:ind w:left="714" w:hanging="357"/>
        <w:jc w:val="both"/>
      </w:pPr>
      <w:proofErr w:type="spellStart"/>
      <w:r>
        <w:rPr>
          <w:szCs w:val="24"/>
        </w:rPr>
        <w:t>Поринец</w:t>
      </w:r>
      <w:proofErr w:type="spellEnd"/>
      <w:r>
        <w:rPr>
          <w:szCs w:val="24"/>
        </w:rPr>
        <w:t xml:space="preserve"> Ю.Ю. К.Гоцци и традиции сказочного театра, 2011</w:t>
      </w:r>
    </w:p>
    <w:p w:rsidR="003155ED" w:rsidRPr="00FA1DD2" w:rsidRDefault="003155ED" w:rsidP="00F91491">
      <w:pPr>
        <w:pStyle w:val="a8"/>
        <w:numPr>
          <w:ilvl w:val="0"/>
          <w:numId w:val="8"/>
        </w:numPr>
        <w:ind w:left="714" w:hanging="357"/>
        <w:jc w:val="both"/>
      </w:pPr>
      <w:proofErr w:type="spellStart"/>
      <w:r>
        <w:rPr>
          <w:szCs w:val="24"/>
        </w:rPr>
        <w:t>Поринец</w:t>
      </w:r>
      <w:proofErr w:type="spellEnd"/>
      <w:r>
        <w:rPr>
          <w:szCs w:val="24"/>
        </w:rPr>
        <w:t xml:space="preserve"> Ю.Ю. Статья в Материалах пятой межвузовской научно-методической конференции «Детская зарубежная литература: традиции и современность» Особенности изображения героического в «</w:t>
      </w:r>
      <w:proofErr w:type="spellStart"/>
      <w:r>
        <w:rPr>
          <w:szCs w:val="24"/>
        </w:rPr>
        <w:t>Хоббите</w:t>
      </w:r>
      <w:proofErr w:type="spellEnd"/>
      <w:r>
        <w:rPr>
          <w:szCs w:val="24"/>
        </w:rPr>
        <w:t xml:space="preserve">» </w:t>
      </w:r>
      <w:proofErr w:type="spellStart"/>
      <w:r>
        <w:rPr>
          <w:szCs w:val="24"/>
        </w:rPr>
        <w:t>Д.Р.Р.Толкина</w:t>
      </w:r>
      <w:proofErr w:type="spellEnd"/>
      <w:r>
        <w:rPr>
          <w:szCs w:val="24"/>
        </w:rPr>
        <w:t>, 2011</w:t>
      </w:r>
    </w:p>
    <w:p w:rsidR="00FA1DD2" w:rsidRPr="007C2DA5" w:rsidRDefault="00FA1DD2" w:rsidP="00F91491">
      <w:pPr>
        <w:pStyle w:val="a8"/>
        <w:numPr>
          <w:ilvl w:val="0"/>
          <w:numId w:val="8"/>
        </w:numPr>
        <w:ind w:left="714" w:hanging="357"/>
        <w:jc w:val="both"/>
      </w:pPr>
      <w:proofErr w:type="spellStart"/>
      <w:r>
        <w:rPr>
          <w:szCs w:val="24"/>
        </w:rPr>
        <w:lastRenderedPageBreak/>
        <w:t>Поринец</w:t>
      </w:r>
      <w:proofErr w:type="spellEnd"/>
      <w:r>
        <w:rPr>
          <w:szCs w:val="24"/>
        </w:rPr>
        <w:t xml:space="preserve"> Ю.Ю. Литературные реминисценции во «Властелине колец» </w:t>
      </w:r>
      <w:proofErr w:type="spellStart"/>
      <w:r>
        <w:rPr>
          <w:szCs w:val="24"/>
        </w:rPr>
        <w:t>Д.Р.Р.Толкина</w:t>
      </w:r>
      <w:proofErr w:type="spellEnd"/>
      <w:r>
        <w:rPr>
          <w:szCs w:val="24"/>
        </w:rPr>
        <w:t xml:space="preserve"> К постановке проблемы. </w:t>
      </w:r>
      <w:proofErr w:type="spellStart"/>
      <w:r>
        <w:rPr>
          <w:szCs w:val="24"/>
        </w:rPr>
        <w:t>С-Пб</w:t>
      </w:r>
      <w:proofErr w:type="spellEnd"/>
      <w:r>
        <w:rPr>
          <w:szCs w:val="24"/>
        </w:rPr>
        <w:t>, 2013 – С. 73-74</w:t>
      </w:r>
      <w:r w:rsidR="007C2DA5">
        <w:rPr>
          <w:szCs w:val="24"/>
        </w:rPr>
        <w:t xml:space="preserve">/ </w:t>
      </w:r>
      <w:proofErr w:type="gramStart"/>
      <w:r w:rsidR="007C2DA5">
        <w:rPr>
          <w:szCs w:val="24"/>
        </w:rPr>
        <w:t>Педагогический</w:t>
      </w:r>
      <w:proofErr w:type="gramEnd"/>
      <w:r w:rsidR="007C2DA5">
        <w:rPr>
          <w:szCs w:val="24"/>
        </w:rPr>
        <w:t xml:space="preserve"> </w:t>
      </w:r>
      <w:proofErr w:type="spellStart"/>
      <w:r w:rsidR="007C2DA5">
        <w:rPr>
          <w:szCs w:val="24"/>
        </w:rPr>
        <w:t>дискурс</w:t>
      </w:r>
      <w:proofErr w:type="spellEnd"/>
      <w:r w:rsidR="007C2DA5">
        <w:rPr>
          <w:szCs w:val="24"/>
        </w:rPr>
        <w:t xml:space="preserve"> в литературе. Материалы седьмой всероссийской научно-методической конференции. Выпуск 7.</w:t>
      </w:r>
    </w:p>
    <w:p w:rsidR="007C2DA5" w:rsidRPr="007C2DA5" w:rsidRDefault="007C2DA5" w:rsidP="00F91491">
      <w:pPr>
        <w:pStyle w:val="a8"/>
        <w:numPr>
          <w:ilvl w:val="0"/>
          <w:numId w:val="8"/>
        </w:numPr>
        <w:ind w:left="714" w:hanging="357"/>
        <w:jc w:val="both"/>
      </w:pPr>
      <w:r>
        <w:rPr>
          <w:szCs w:val="24"/>
        </w:rPr>
        <w:t xml:space="preserve">Особенности поэтики сказки </w:t>
      </w:r>
      <w:proofErr w:type="spellStart"/>
      <w:r>
        <w:rPr>
          <w:szCs w:val="24"/>
        </w:rPr>
        <w:t>Э.Фарджон</w:t>
      </w:r>
      <w:proofErr w:type="spellEnd"/>
      <w:r>
        <w:rPr>
          <w:szCs w:val="24"/>
        </w:rPr>
        <w:t xml:space="preserve"> «Серебрянка» \Единство и национальное своеобразие в мировом литературном процессе. Материалы всероссийской межвузовской конференции. </w:t>
      </w:r>
      <w:proofErr w:type="spellStart"/>
      <w:proofErr w:type="gramStart"/>
      <w:r>
        <w:rPr>
          <w:szCs w:val="24"/>
        </w:rPr>
        <w:t>С-Пб</w:t>
      </w:r>
      <w:proofErr w:type="spellEnd"/>
      <w:proofErr w:type="gramEnd"/>
      <w:r>
        <w:rPr>
          <w:szCs w:val="24"/>
        </w:rPr>
        <w:t>, 2012</w:t>
      </w:r>
      <w:r w:rsidR="003675C7">
        <w:rPr>
          <w:szCs w:val="24"/>
        </w:rPr>
        <w:t>г.,</w:t>
      </w:r>
      <w:r>
        <w:rPr>
          <w:szCs w:val="24"/>
        </w:rPr>
        <w:t xml:space="preserve"> С.68</w:t>
      </w:r>
    </w:p>
    <w:p w:rsidR="007C2DA5" w:rsidRPr="007C2DA5" w:rsidRDefault="007C2DA5" w:rsidP="00F91491">
      <w:pPr>
        <w:pStyle w:val="a8"/>
        <w:numPr>
          <w:ilvl w:val="0"/>
          <w:numId w:val="8"/>
        </w:numPr>
        <w:ind w:left="714" w:hanging="357"/>
        <w:jc w:val="both"/>
      </w:pPr>
      <w:r>
        <w:rPr>
          <w:szCs w:val="24"/>
        </w:rPr>
        <w:t xml:space="preserve">Назарова Е.Ю., </w:t>
      </w:r>
      <w:proofErr w:type="spellStart"/>
      <w:r>
        <w:rPr>
          <w:szCs w:val="24"/>
        </w:rPr>
        <w:t>Розмыслова</w:t>
      </w:r>
      <w:proofErr w:type="spellEnd"/>
      <w:r>
        <w:rPr>
          <w:szCs w:val="24"/>
        </w:rPr>
        <w:t xml:space="preserve"> Л.В. Роль литературы и истории в воспитании личности и миссия преподавателя в формировании гражданина России </w:t>
      </w:r>
      <w:r>
        <w:rPr>
          <w:szCs w:val="24"/>
          <w:lang w:val="en-US"/>
        </w:rPr>
        <w:t>XXI</w:t>
      </w:r>
      <w:r>
        <w:rPr>
          <w:szCs w:val="24"/>
        </w:rPr>
        <w:t xml:space="preserve"> века. Сборник материалов 7 международной научно-практической конференции Ассоциации Университетских образовательных округов. 2013г.</w:t>
      </w:r>
    </w:p>
    <w:p w:rsidR="007C2DA5" w:rsidRPr="007C2DA5" w:rsidRDefault="007C2DA5" w:rsidP="007C2DA5">
      <w:pPr>
        <w:pStyle w:val="a8"/>
        <w:numPr>
          <w:ilvl w:val="0"/>
          <w:numId w:val="8"/>
        </w:numPr>
        <w:ind w:left="714" w:hanging="357"/>
        <w:jc w:val="both"/>
      </w:pPr>
      <w:proofErr w:type="spellStart"/>
      <w:r>
        <w:t>Розмыслова</w:t>
      </w:r>
      <w:proofErr w:type="spellEnd"/>
      <w:r>
        <w:t xml:space="preserve"> Л.В. Условия достижения положительного результата выработки </w:t>
      </w:r>
      <w:proofErr w:type="spellStart"/>
      <w:r>
        <w:t>метаценностей</w:t>
      </w:r>
      <w:proofErr w:type="spellEnd"/>
      <w:r>
        <w:t xml:space="preserve"> в </w:t>
      </w:r>
      <w:proofErr w:type="spellStart"/>
      <w:r>
        <w:t>полекультурном</w:t>
      </w:r>
      <w:proofErr w:type="spellEnd"/>
      <w:r>
        <w:t xml:space="preserve"> образовательном пространстве. </w:t>
      </w:r>
      <w:r>
        <w:rPr>
          <w:szCs w:val="24"/>
        </w:rPr>
        <w:t>Сборник материалов 7 международной научно-практической конференции Ассоциации Университетских образовательных округов. 2013г.</w:t>
      </w:r>
    </w:p>
    <w:p w:rsidR="007C2DA5" w:rsidRPr="007C2DA5" w:rsidRDefault="007C2DA5" w:rsidP="007C2DA5">
      <w:pPr>
        <w:pStyle w:val="a8"/>
        <w:numPr>
          <w:ilvl w:val="0"/>
          <w:numId w:val="8"/>
        </w:numPr>
        <w:ind w:left="714" w:hanging="357"/>
        <w:jc w:val="both"/>
      </w:pPr>
      <w:r>
        <w:t xml:space="preserve">Назарова Е.Ю. Значение изучения русской агиографии в школьном курсе литературы. </w:t>
      </w:r>
      <w:r>
        <w:rPr>
          <w:szCs w:val="24"/>
        </w:rPr>
        <w:t>Сборник материалов 7 международной научно-практической конференции Ассоциации Университетских образовательных округов. 2013г.</w:t>
      </w:r>
    </w:p>
    <w:p w:rsidR="0016114F" w:rsidRDefault="0016114F" w:rsidP="00F91491">
      <w:pPr>
        <w:jc w:val="both"/>
      </w:pPr>
    </w:p>
    <w:p w:rsidR="0016114F" w:rsidRDefault="003675C7" w:rsidP="00CB7B1D">
      <w:pPr>
        <w:ind w:left="357" w:firstLine="351"/>
        <w:jc w:val="both"/>
      </w:pPr>
      <w:r>
        <w:t>В 2013 учебном году  учитель высшей квалификационной категории Назарова Е.Ю. стала победителем районного конкурса педагогических достижений в номинации «Учитель года»</w:t>
      </w:r>
      <w:r w:rsidR="00CB7B1D">
        <w:t>.</w:t>
      </w:r>
    </w:p>
    <w:p w:rsidR="00CB7B1D" w:rsidRDefault="00CB7B1D" w:rsidP="00CB7B1D">
      <w:pPr>
        <w:ind w:left="357" w:firstLine="351"/>
        <w:jc w:val="both"/>
      </w:pPr>
      <w:proofErr w:type="spellStart"/>
      <w:r>
        <w:t>Тарнакина</w:t>
      </w:r>
      <w:proofErr w:type="spellEnd"/>
      <w:r>
        <w:t xml:space="preserve"> О.И. заняла 2 место в районном конкурсе педагогических достижений в номинации «Классный руководитель».</w:t>
      </w:r>
    </w:p>
    <w:p w:rsidR="00CB7B1D" w:rsidRDefault="00CB7B1D" w:rsidP="00CB7B1D">
      <w:pPr>
        <w:ind w:left="357" w:firstLine="351"/>
        <w:jc w:val="both"/>
      </w:pPr>
      <w:r>
        <w:t>Косенков А.И. участвовал в районном конкурсе педагогических достижений в номинации «Молодые надежды».</w:t>
      </w:r>
    </w:p>
    <w:p w:rsidR="00CB7B1D" w:rsidRDefault="00CB7B1D" w:rsidP="00CB7B1D">
      <w:pPr>
        <w:ind w:left="357" w:firstLine="351"/>
        <w:jc w:val="both"/>
      </w:pPr>
      <w:r>
        <w:t xml:space="preserve">В декабре 2012г. авторский коллектив учителей литературы (Назарова Е.Ю., </w:t>
      </w:r>
      <w:proofErr w:type="spellStart"/>
      <w:r>
        <w:t>Розмыслова</w:t>
      </w:r>
      <w:proofErr w:type="spellEnd"/>
      <w:r>
        <w:t xml:space="preserve"> Л.В.) занял 3 место в региональном туре Всероссийского конкурса «За нравственный подвиг учителя» в номинации «Лучшая методическая разработка года» и стал финалистом Всероссийского этапа конкурса. В январе 2013г. члены авторского коллектива приняли участие в рождественских чтениях, проходивших в Москве.</w:t>
      </w:r>
    </w:p>
    <w:p w:rsidR="00CB7B1D" w:rsidRDefault="00CB7B1D" w:rsidP="00CB7B1D">
      <w:pPr>
        <w:ind w:left="357" w:firstLine="351"/>
        <w:jc w:val="both"/>
      </w:pPr>
      <w:r>
        <w:t xml:space="preserve">Весной 2013г. тот же авторский коллектив представлял опыт создания педагогических условий духовно-нравственного развития учащихся школы №27 на </w:t>
      </w:r>
      <w:r>
        <w:rPr>
          <w:lang w:val="en-US"/>
        </w:rPr>
        <w:t>VII</w:t>
      </w:r>
      <w:r>
        <w:t xml:space="preserve"> Международной научно-практической конференции Ассоциации Университетских образовательных округов «Воспитание личности в образовательном пространстве Университетского округа», проходивших в Воронежском государственном университете. Тезисы выступления опубликованы в сборнике конференции.</w:t>
      </w:r>
    </w:p>
    <w:p w:rsidR="00CB7B1D" w:rsidRDefault="00CB7B1D" w:rsidP="00CB7B1D">
      <w:pPr>
        <w:ind w:left="357" w:firstLine="351"/>
        <w:jc w:val="both"/>
      </w:pPr>
      <w:r>
        <w:t xml:space="preserve">08.12.2012г. </w:t>
      </w:r>
      <w:proofErr w:type="spellStart"/>
      <w:r>
        <w:t>Поринец</w:t>
      </w:r>
      <w:proofErr w:type="spellEnd"/>
      <w:r>
        <w:t xml:space="preserve"> Ю.Ю. выступал на </w:t>
      </w:r>
      <w:r>
        <w:rPr>
          <w:lang w:val="en-US"/>
        </w:rPr>
        <w:t>VII</w:t>
      </w:r>
      <w:r>
        <w:t xml:space="preserve"> Всероссийской научно-методической конференции, проходившей в РГПУ </w:t>
      </w:r>
      <w:proofErr w:type="spellStart"/>
      <w:r>
        <w:t>им.А.И.Герцена</w:t>
      </w:r>
      <w:proofErr w:type="spellEnd"/>
      <w:r>
        <w:t xml:space="preserve">. Тема выступления: Литературные </w:t>
      </w:r>
      <w:proofErr w:type="spellStart"/>
      <w:r>
        <w:t>риминисценции</w:t>
      </w:r>
      <w:proofErr w:type="spellEnd"/>
      <w:r>
        <w:t xml:space="preserve"> во «Властелине колец» </w:t>
      </w:r>
      <w:proofErr w:type="spellStart"/>
      <w:r>
        <w:t>Д.Р.Р.</w:t>
      </w:r>
      <w:r w:rsidR="001264C8">
        <w:t>Толкина</w:t>
      </w:r>
      <w:proofErr w:type="spellEnd"/>
      <w:r w:rsidR="001264C8">
        <w:t xml:space="preserve"> «</w:t>
      </w:r>
      <w:proofErr w:type="gramStart"/>
      <w:r w:rsidR="001264C8">
        <w:t>К</w:t>
      </w:r>
      <w:proofErr w:type="gramEnd"/>
      <w:r w:rsidR="001264C8">
        <w:t xml:space="preserve"> постанове проблемы».</w:t>
      </w:r>
    </w:p>
    <w:p w:rsidR="001264C8" w:rsidRPr="00CB7B1D" w:rsidRDefault="001264C8" w:rsidP="00CB7B1D">
      <w:pPr>
        <w:ind w:left="357" w:firstLine="351"/>
        <w:jc w:val="both"/>
      </w:pPr>
      <w:r>
        <w:t xml:space="preserve">20.-21.04.2013г. </w:t>
      </w:r>
      <w:proofErr w:type="spellStart"/>
      <w:r>
        <w:t>Поринец</w:t>
      </w:r>
      <w:proofErr w:type="spellEnd"/>
      <w:r>
        <w:t xml:space="preserve"> Ю.Ю. выступал на Всероссийской межвузовской конференции в РГПУ </w:t>
      </w:r>
      <w:proofErr w:type="spellStart"/>
      <w:r>
        <w:t>им.А.И.Герцена</w:t>
      </w:r>
      <w:proofErr w:type="spellEnd"/>
      <w:r>
        <w:t xml:space="preserve"> – «Шекспировские </w:t>
      </w:r>
      <w:proofErr w:type="spellStart"/>
      <w:r>
        <w:t>риминисценции</w:t>
      </w:r>
      <w:proofErr w:type="spellEnd"/>
      <w:r>
        <w:t xml:space="preserve">» во «Властелине колец» </w:t>
      </w:r>
      <w:proofErr w:type="spellStart"/>
      <w:r>
        <w:t>Д.Р.Р.Толкина</w:t>
      </w:r>
      <w:proofErr w:type="spellEnd"/>
      <w:r>
        <w:t xml:space="preserve"> и «Хрониках </w:t>
      </w:r>
      <w:proofErr w:type="spellStart"/>
      <w:r>
        <w:t>Нарнии</w:t>
      </w:r>
      <w:proofErr w:type="spellEnd"/>
      <w:r>
        <w:t>» К.С.Льюиса.</w:t>
      </w:r>
    </w:p>
    <w:p w:rsidR="008659D8" w:rsidRDefault="008659D8"/>
    <w:sectPr w:rsidR="008659D8" w:rsidSect="00F34172">
      <w:pgSz w:w="11906" w:h="16838"/>
      <w:pgMar w:top="899" w:right="849" w:bottom="709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0722"/>
    <w:multiLevelType w:val="hybridMultilevel"/>
    <w:tmpl w:val="C54EBC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986BC9"/>
    <w:multiLevelType w:val="hybridMultilevel"/>
    <w:tmpl w:val="C54EBC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7F417F"/>
    <w:multiLevelType w:val="hybridMultilevel"/>
    <w:tmpl w:val="C54EBC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9D3460"/>
    <w:multiLevelType w:val="hybridMultilevel"/>
    <w:tmpl w:val="C54EBC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9F1B39"/>
    <w:multiLevelType w:val="hybridMultilevel"/>
    <w:tmpl w:val="C54EBC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E73711"/>
    <w:multiLevelType w:val="hybridMultilevel"/>
    <w:tmpl w:val="7C424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433E6"/>
    <w:multiLevelType w:val="hybridMultilevel"/>
    <w:tmpl w:val="5D529B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F07273"/>
    <w:multiLevelType w:val="hybridMultilevel"/>
    <w:tmpl w:val="0428F192"/>
    <w:lvl w:ilvl="0" w:tplc="84BC9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07528"/>
    <w:multiLevelType w:val="hybridMultilevel"/>
    <w:tmpl w:val="E3E8E0B4"/>
    <w:lvl w:ilvl="0" w:tplc="F1FA98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383A7A">
      <w:start w:val="3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74149AB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491"/>
    <w:rsid w:val="00040231"/>
    <w:rsid w:val="000C0911"/>
    <w:rsid w:val="00116338"/>
    <w:rsid w:val="001264C8"/>
    <w:rsid w:val="0016114F"/>
    <w:rsid w:val="001E5D5E"/>
    <w:rsid w:val="00276C15"/>
    <w:rsid w:val="00310B82"/>
    <w:rsid w:val="003155ED"/>
    <w:rsid w:val="003675C7"/>
    <w:rsid w:val="005E3594"/>
    <w:rsid w:val="00764EA5"/>
    <w:rsid w:val="007C246B"/>
    <w:rsid w:val="007C2DA5"/>
    <w:rsid w:val="008659D8"/>
    <w:rsid w:val="008E6735"/>
    <w:rsid w:val="00A14974"/>
    <w:rsid w:val="00A917B6"/>
    <w:rsid w:val="00A94082"/>
    <w:rsid w:val="00CB7B1D"/>
    <w:rsid w:val="00CC0495"/>
    <w:rsid w:val="00D065F7"/>
    <w:rsid w:val="00DC3BE4"/>
    <w:rsid w:val="00E562DD"/>
    <w:rsid w:val="00F91491"/>
    <w:rsid w:val="00FA1DD2"/>
    <w:rsid w:val="00FB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1491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F9149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4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149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F91491"/>
    <w:pPr>
      <w:jc w:val="both"/>
    </w:pPr>
  </w:style>
  <w:style w:type="character" w:customStyle="1" w:styleId="a4">
    <w:name w:val="Основной текст Знак"/>
    <w:basedOn w:val="a0"/>
    <w:link w:val="a3"/>
    <w:rsid w:val="00F914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F91491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91491"/>
    <w:pPr>
      <w:tabs>
        <w:tab w:val="center" w:pos="4677"/>
        <w:tab w:val="right" w:pos="9355"/>
      </w:tabs>
    </w:pPr>
    <w:rPr>
      <w:sz w:val="26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9149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List Paragraph"/>
    <w:basedOn w:val="a"/>
    <w:uiPriority w:val="34"/>
    <w:qFormat/>
    <w:rsid w:val="00F91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027@spb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A6A04-F0C4-4238-8A8B-F2344A5D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№27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ТВ1</dc:creator>
  <cp:keywords/>
  <dc:description/>
  <cp:lastModifiedBy>школа</cp:lastModifiedBy>
  <cp:revision>12</cp:revision>
  <cp:lastPrinted>2013-08-20T10:29:00Z</cp:lastPrinted>
  <dcterms:created xsi:type="dcterms:W3CDTF">2011-07-01T08:54:00Z</dcterms:created>
  <dcterms:modified xsi:type="dcterms:W3CDTF">2013-08-20T10:29:00Z</dcterms:modified>
</cp:coreProperties>
</file>